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E9A9" w14:textId="77777777" w:rsidR="00180981" w:rsidRPr="00180981" w:rsidRDefault="00580E04" w:rsidP="00F545C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Lucida Sans Unicode" w:eastAsia="Times New Roman" w:hAnsi="Lucida Sans Unicode" w:cs="Lucida Sans Unicode"/>
          <w:bCs/>
          <w:sz w:val="21"/>
          <w:szCs w:val="21"/>
        </w:rPr>
      </w:pPr>
      <w:r w:rsidRPr="00180981">
        <w:rPr>
          <w:rFonts w:ascii="Lucida Sans Unicode" w:eastAsia="Times New Roman" w:hAnsi="Lucida Sans Unicode" w:cs="Lucida Sans Unicode"/>
          <w:bCs/>
          <w:sz w:val="21"/>
          <w:szCs w:val="21"/>
        </w:rPr>
        <w:t>NC</w:t>
      </w:r>
      <w:r w:rsidR="00EC30EF" w:rsidRPr="00180981">
        <w:rPr>
          <w:rFonts w:ascii="Lucida Sans Unicode" w:eastAsia="Times New Roman" w:hAnsi="Lucida Sans Unicode" w:cs="Lucida Sans Unicode"/>
          <w:bCs/>
          <w:sz w:val="21"/>
          <w:szCs w:val="21"/>
        </w:rPr>
        <w:t xml:space="preserve"> </w:t>
      </w:r>
      <w:r w:rsidRPr="00180981">
        <w:rPr>
          <w:rFonts w:ascii="Lucida Sans Unicode" w:eastAsia="Times New Roman" w:hAnsi="Lucida Sans Unicode" w:cs="Lucida Sans Unicode"/>
          <w:bCs/>
          <w:sz w:val="21"/>
          <w:szCs w:val="21"/>
        </w:rPr>
        <w:t>O</w:t>
      </w:r>
      <w:r w:rsidR="00EC30EF" w:rsidRPr="00180981">
        <w:rPr>
          <w:rFonts w:ascii="Lucida Sans Unicode" w:eastAsia="Times New Roman" w:hAnsi="Lucida Sans Unicode" w:cs="Lucida Sans Unicode"/>
          <w:bCs/>
          <w:sz w:val="21"/>
          <w:szCs w:val="21"/>
        </w:rPr>
        <w:t xml:space="preserve">bstetrical and Gynecological Society </w:t>
      </w:r>
    </w:p>
    <w:p w14:paraId="7608B71B" w14:textId="77777777" w:rsidR="00F545C4" w:rsidRPr="00180981" w:rsidRDefault="00EC30EF" w:rsidP="00F545C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28"/>
          <w:szCs w:val="28"/>
        </w:rPr>
      </w:pPr>
      <w:r w:rsidRPr="00180981"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 xml:space="preserve">Poster </w:t>
      </w:r>
      <w:r w:rsidR="00F545C4" w:rsidRPr="00180981"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>Abstract Submission Requirements and Information</w:t>
      </w:r>
    </w:p>
    <w:p w14:paraId="47658849" w14:textId="11E3A9BB" w:rsidR="00BF5D5D" w:rsidRPr="00955938" w:rsidRDefault="00BF5D5D" w:rsidP="00F545C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955938">
        <w:rPr>
          <w:rFonts w:eastAsia="Times New Roman" w:cstheme="minorHAnsi"/>
          <w:b/>
          <w:bCs/>
        </w:rPr>
        <w:t xml:space="preserve">Deadline is </w:t>
      </w:r>
      <w:r w:rsidR="00874C13">
        <w:rPr>
          <w:rFonts w:eastAsia="Times New Roman" w:cstheme="minorHAnsi"/>
          <w:b/>
          <w:bCs/>
        </w:rPr>
        <w:t>February 3</w:t>
      </w:r>
      <w:r w:rsidRPr="00955938">
        <w:rPr>
          <w:rFonts w:eastAsia="Times New Roman" w:cstheme="minorHAnsi"/>
          <w:b/>
          <w:bCs/>
        </w:rPr>
        <w:t>, 20</w:t>
      </w:r>
      <w:r w:rsidR="000C5BAC">
        <w:rPr>
          <w:rFonts w:eastAsia="Times New Roman" w:cstheme="minorHAnsi"/>
          <w:b/>
          <w:bCs/>
        </w:rPr>
        <w:t>2</w:t>
      </w:r>
      <w:r w:rsidR="00874C13">
        <w:rPr>
          <w:rFonts w:eastAsia="Times New Roman" w:cstheme="minorHAnsi"/>
          <w:b/>
          <w:bCs/>
        </w:rPr>
        <w:t>4</w:t>
      </w:r>
      <w:r w:rsidRPr="00955938">
        <w:rPr>
          <w:rFonts w:eastAsia="Times New Roman" w:cstheme="minorHAnsi"/>
          <w:b/>
          <w:bCs/>
        </w:rPr>
        <w:t>.</w:t>
      </w:r>
    </w:p>
    <w:p w14:paraId="1D2A2D91" w14:textId="33BB4976" w:rsidR="00A31CC7" w:rsidRPr="00955938" w:rsidRDefault="00A31CC7" w:rsidP="00A31CC7">
      <w:pPr>
        <w:rPr>
          <w:rFonts w:cstheme="minorHAnsi"/>
        </w:rPr>
      </w:pPr>
      <w:r w:rsidRPr="00955938">
        <w:rPr>
          <w:rFonts w:cstheme="minorHAnsi"/>
        </w:rPr>
        <w:t xml:space="preserve">Please submit abstracts to </w:t>
      </w:r>
      <w:r w:rsidR="000C5BAC">
        <w:rPr>
          <w:rFonts w:cstheme="minorHAnsi"/>
        </w:rPr>
        <w:t>Megan Eberle</w:t>
      </w:r>
      <w:r w:rsidRPr="00955938">
        <w:rPr>
          <w:rFonts w:cstheme="minorHAnsi"/>
        </w:rPr>
        <w:t xml:space="preserve"> (</w:t>
      </w:r>
      <w:hyperlink r:id="rId8" w:history="1">
        <w:r w:rsidR="000C5BAC" w:rsidRPr="00AF7E33">
          <w:rPr>
            <w:rStyle w:val="Hyperlink"/>
            <w:rFonts w:cstheme="minorHAnsi"/>
          </w:rPr>
          <w:t>meberle@ncmedsoc.org</w:t>
        </w:r>
      </w:hyperlink>
      <w:r w:rsidR="000C5BAC">
        <w:rPr>
          <w:rFonts w:cstheme="minorHAnsi"/>
        </w:rPr>
        <w:t xml:space="preserve">) </w:t>
      </w:r>
      <w:r w:rsidRPr="00955938">
        <w:rPr>
          <w:rFonts w:cstheme="minorHAnsi"/>
        </w:rPr>
        <w:t xml:space="preserve">by email as an attached Word document. </w:t>
      </w:r>
      <w:r w:rsidR="00EC30EF" w:rsidRPr="00955938">
        <w:rPr>
          <w:rFonts w:cstheme="minorHAnsi"/>
        </w:rPr>
        <w:t xml:space="preserve"> Be sure to include contact information including full name, degrees, email and phone, and </w:t>
      </w:r>
      <w:r w:rsidR="00A25F8A" w:rsidRPr="00955938">
        <w:rPr>
          <w:rFonts w:cstheme="minorHAnsi"/>
        </w:rPr>
        <w:t xml:space="preserve">practice name/affiliation or </w:t>
      </w:r>
      <w:r w:rsidR="00EC30EF" w:rsidRPr="00955938">
        <w:rPr>
          <w:rFonts w:cstheme="minorHAnsi"/>
        </w:rPr>
        <w:t>residency program</w:t>
      </w:r>
      <w:r w:rsidR="00A25F8A" w:rsidRPr="00955938">
        <w:rPr>
          <w:rFonts w:cstheme="minorHAnsi"/>
        </w:rPr>
        <w:t>/medical school</w:t>
      </w:r>
      <w:r w:rsidR="00EC30EF" w:rsidRPr="00955938">
        <w:rPr>
          <w:rFonts w:cstheme="minorHAnsi"/>
        </w:rPr>
        <w:t>.</w:t>
      </w:r>
    </w:p>
    <w:p w14:paraId="7622CD5E" w14:textId="77777777" w:rsidR="00A31CC7" w:rsidRPr="00955938" w:rsidRDefault="00A31CC7" w:rsidP="00A31CC7">
      <w:pPr>
        <w:rPr>
          <w:rFonts w:cstheme="minorHAnsi"/>
        </w:rPr>
      </w:pPr>
      <w:r w:rsidRPr="00955938">
        <w:rPr>
          <w:rFonts w:cstheme="minorHAnsi"/>
        </w:rPr>
        <w:t xml:space="preserve">Abstracts can be from original research, case reports, Safety projects and Quality Improvement projects. A NCOGS member must be part of the authorship. </w:t>
      </w:r>
      <w:r w:rsidR="000A4675" w:rsidRPr="00955938">
        <w:rPr>
          <w:rFonts w:cstheme="minorHAnsi"/>
        </w:rPr>
        <w:t>In your submission, please select from the following categories:</w:t>
      </w:r>
    </w:p>
    <w:p w14:paraId="302D8A1B" w14:textId="77777777" w:rsidR="000A4675" w:rsidRPr="00955938" w:rsidRDefault="000A4675" w:rsidP="000A46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55938">
        <w:rPr>
          <w:rFonts w:eastAsia="Times New Roman" w:cstheme="minorHAnsi"/>
        </w:rPr>
        <w:t>Resident/Student</w:t>
      </w:r>
    </w:p>
    <w:p w14:paraId="5E180A7E" w14:textId="77777777" w:rsidR="000A4675" w:rsidRPr="00955938" w:rsidRDefault="000A4675" w:rsidP="000A46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55938">
        <w:rPr>
          <w:rFonts w:eastAsia="Times New Roman" w:cstheme="minorHAnsi"/>
        </w:rPr>
        <w:t>Clinical Vignette</w:t>
      </w:r>
    </w:p>
    <w:p w14:paraId="5B577810" w14:textId="77777777" w:rsidR="000A4675" w:rsidRPr="00955938" w:rsidRDefault="000A4675" w:rsidP="000A46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55938">
        <w:rPr>
          <w:rFonts w:eastAsia="Times New Roman" w:cstheme="minorHAnsi"/>
        </w:rPr>
        <w:t>Clinical or Basic Research</w:t>
      </w:r>
    </w:p>
    <w:p w14:paraId="45A5D40E" w14:textId="77777777" w:rsidR="000A4675" w:rsidRPr="00955938" w:rsidRDefault="000A4675" w:rsidP="000A46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55938">
        <w:rPr>
          <w:rFonts w:eastAsia="Times New Roman" w:cstheme="minorHAnsi"/>
        </w:rPr>
        <w:t>Safety or Quality</w:t>
      </w:r>
    </w:p>
    <w:p w14:paraId="05C4F98D" w14:textId="77777777" w:rsidR="000A4675" w:rsidRPr="00955938" w:rsidRDefault="000A4675" w:rsidP="00A31CC7">
      <w:pPr>
        <w:rPr>
          <w:rFonts w:cstheme="minorHAnsi"/>
        </w:rPr>
      </w:pPr>
    </w:p>
    <w:p w14:paraId="70A64F3E" w14:textId="77777777" w:rsidR="00A31CC7" w:rsidRPr="00955938" w:rsidRDefault="00A31CC7" w:rsidP="00A31CC7">
      <w:pPr>
        <w:rPr>
          <w:rFonts w:cstheme="minorHAnsi"/>
        </w:rPr>
      </w:pPr>
      <w:r w:rsidRPr="00955938">
        <w:rPr>
          <w:rFonts w:cstheme="minorHAnsi"/>
        </w:rPr>
        <w:t xml:space="preserve">Abstracts may be presented at other venues or in </w:t>
      </w:r>
      <w:proofErr w:type="gramStart"/>
      <w:r w:rsidRPr="00955938">
        <w:rPr>
          <w:rFonts w:cstheme="minorHAnsi"/>
        </w:rPr>
        <w:t>process</w:t>
      </w:r>
      <w:proofErr w:type="gramEnd"/>
      <w:r w:rsidRPr="00955938">
        <w:rPr>
          <w:rFonts w:cstheme="minorHAnsi"/>
        </w:rPr>
        <w:t xml:space="preserve"> for publication. </w:t>
      </w:r>
      <w:r w:rsidR="00EC30EF" w:rsidRPr="00955938">
        <w:rPr>
          <w:rFonts w:cstheme="minorHAnsi"/>
        </w:rPr>
        <w:t>Since w</w:t>
      </w:r>
      <w:r w:rsidRPr="00955938">
        <w:rPr>
          <w:rFonts w:cstheme="minorHAnsi"/>
        </w:rPr>
        <w:t>e have limited space in our exhibition area</w:t>
      </w:r>
      <w:r w:rsidR="00EC30EF" w:rsidRPr="00955938">
        <w:rPr>
          <w:rFonts w:cstheme="minorHAnsi"/>
        </w:rPr>
        <w:t>, w</w:t>
      </w:r>
      <w:r w:rsidRPr="00955938">
        <w:rPr>
          <w:rFonts w:cstheme="minorHAnsi"/>
        </w:rPr>
        <w:t xml:space="preserve">e request a limit of two abstract submissions per author. </w:t>
      </w:r>
    </w:p>
    <w:p w14:paraId="373AE021" w14:textId="77777777" w:rsidR="00A31CC7" w:rsidRPr="00955938" w:rsidRDefault="00A31CC7" w:rsidP="00A31CC7">
      <w:pPr>
        <w:rPr>
          <w:rFonts w:cstheme="minorHAnsi"/>
        </w:rPr>
      </w:pPr>
      <w:r w:rsidRPr="00955938">
        <w:rPr>
          <w:rFonts w:cstheme="minorHAnsi"/>
        </w:rPr>
        <w:t xml:space="preserve">Preference will be given to projects involving learners, trainees and those involving inter-professional activities. </w:t>
      </w:r>
    </w:p>
    <w:p w14:paraId="68B52D53" w14:textId="77777777" w:rsidR="000A4675" w:rsidRPr="00955938" w:rsidRDefault="00EC30EF" w:rsidP="00A31CC7">
      <w:pPr>
        <w:rPr>
          <w:rFonts w:cstheme="minorHAnsi"/>
        </w:rPr>
      </w:pPr>
      <w:r w:rsidRPr="00955938">
        <w:rPr>
          <w:rFonts w:cstheme="minorHAnsi"/>
        </w:rPr>
        <w:t xml:space="preserve">Cash prizes will be awarded to the winning posters as judged by a panel of obstetricians and gynecologists. </w:t>
      </w:r>
    </w:p>
    <w:p w14:paraId="421BC024" w14:textId="77777777" w:rsidR="00A31CC7" w:rsidRPr="00955938" w:rsidRDefault="00A31CC7" w:rsidP="00A31CC7">
      <w:pPr>
        <w:rPr>
          <w:rFonts w:cstheme="minorHAnsi"/>
        </w:rPr>
      </w:pPr>
      <w:r w:rsidRPr="00955938">
        <w:rPr>
          <w:rFonts w:cstheme="minorHAnsi"/>
        </w:rPr>
        <w:t>We are using the Abstract format from the ACOG Annual Clin</w:t>
      </w:r>
      <w:r w:rsidR="00580E04" w:rsidRPr="00955938">
        <w:rPr>
          <w:rFonts w:cstheme="minorHAnsi"/>
        </w:rPr>
        <w:t>ical Meeting</w:t>
      </w:r>
      <w:r w:rsidRPr="00955938">
        <w:rPr>
          <w:rFonts w:cstheme="minorHAnsi"/>
        </w:rPr>
        <w:t>:</w:t>
      </w:r>
    </w:p>
    <w:p w14:paraId="3DA6FACC" w14:textId="77777777" w:rsidR="00F545C4" w:rsidRPr="00955938" w:rsidRDefault="00F545C4" w:rsidP="00F545C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955938">
        <w:rPr>
          <w:rFonts w:eastAsia="Times New Roman" w:cstheme="minorHAnsi"/>
          <w:b/>
          <w:bCs/>
        </w:rPr>
        <w:t>Title</w:t>
      </w:r>
    </w:p>
    <w:p w14:paraId="49F03628" w14:textId="77777777" w:rsidR="00180981" w:rsidRDefault="00F545C4" w:rsidP="00F545C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955938">
        <w:rPr>
          <w:rFonts w:eastAsia="Times New Roman" w:cstheme="minorHAnsi"/>
        </w:rPr>
        <w:t>The title is limited to 100 characters (including spaces</w:t>
      </w:r>
      <w:proofErr w:type="gramStart"/>
      <w:r w:rsidRPr="00955938">
        <w:rPr>
          <w:rFonts w:eastAsia="Times New Roman" w:cstheme="minorHAnsi"/>
        </w:rPr>
        <w:t>), and</w:t>
      </w:r>
      <w:proofErr w:type="gramEnd"/>
      <w:r w:rsidRPr="00955938">
        <w:rPr>
          <w:rFonts w:eastAsia="Times New Roman" w:cstheme="minorHAnsi"/>
        </w:rPr>
        <w:t xml:space="preserve"> should be upper and lower case.</w:t>
      </w:r>
    </w:p>
    <w:p w14:paraId="1F5A7267" w14:textId="77777777" w:rsidR="00F545C4" w:rsidRPr="00955938" w:rsidRDefault="00F545C4" w:rsidP="00F545C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955938">
        <w:rPr>
          <w:rFonts w:eastAsia="Times New Roman" w:cstheme="minorHAnsi"/>
          <w:b/>
          <w:bCs/>
        </w:rPr>
        <w:t>Text</w:t>
      </w:r>
    </w:p>
    <w:p w14:paraId="6BE39309" w14:textId="77777777" w:rsidR="00F545C4" w:rsidRPr="00955938" w:rsidRDefault="00F545C4" w:rsidP="00F545C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955938">
        <w:rPr>
          <w:rFonts w:eastAsia="Times New Roman" w:cstheme="minorHAnsi"/>
        </w:rPr>
        <w:t xml:space="preserve">The abstract text is limited to 250 words.  Please </w:t>
      </w:r>
      <w:r w:rsidRPr="00955938">
        <w:rPr>
          <w:rFonts w:eastAsia="Times New Roman" w:cstheme="minorHAnsi"/>
          <w:u w:val="single"/>
        </w:rPr>
        <w:t>DO</w:t>
      </w:r>
      <w:r w:rsidRPr="00955938">
        <w:rPr>
          <w:rFonts w:eastAsia="Times New Roman" w:cstheme="minorHAnsi"/>
        </w:rPr>
        <w:t xml:space="preserve"> </w:t>
      </w:r>
      <w:r w:rsidRPr="00955938">
        <w:rPr>
          <w:rFonts w:eastAsia="Times New Roman" w:cstheme="minorHAnsi"/>
          <w:u w:val="single"/>
        </w:rPr>
        <w:t>NOT</w:t>
      </w:r>
      <w:r w:rsidRPr="00955938">
        <w:rPr>
          <w:rFonts w:eastAsia="Times New Roman" w:cstheme="minorHAnsi"/>
        </w:rPr>
        <w:t xml:space="preserve"> include artwork, images, or tables/graphs. The text should be organized into four section headings as follows:</w:t>
      </w:r>
    </w:p>
    <w:p w14:paraId="148CB443" w14:textId="77777777" w:rsidR="00F545C4" w:rsidRPr="00955938" w:rsidRDefault="00F545C4" w:rsidP="00F545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</w:rPr>
      </w:pPr>
      <w:r w:rsidRPr="00955938">
        <w:rPr>
          <w:rFonts w:eastAsia="Times New Roman" w:cstheme="minorHAnsi"/>
          <w:b/>
          <w:bCs/>
        </w:rPr>
        <w:t xml:space="preserve">Introduction </w:t>
      </w:r>
      <w:r w:rsidRPr="00955938">
        <w:rPr>
          <w:rFonts w:eastAsia="Times New Roman" w:cstheme="minorHAnsi"/>
        </w:rPr>
        <w:t>- A brief statement about the purpose of the study and pertinent background.</w:t>
      </w:r>
    </w:p>
    <w:p w14:paraId="74EC28B5" w14:textId="77777777" w:rsidR="00F545C4" w:rsidRPr="00955938" w:rsidRDefault="00F545C4" w:rsidP="00F545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</w:rPr>
      </w:pPr>
      <w:r w:rsidRPr="00955938">
        <w:rPr>
          <w:rFonts w:eastAsia="Times New Roman" w:cstheme="minorHAnsi"/>
          <w:b/>
          <w:bCs/>
        </w:rPr>
        <w:t>Methods</w:t>
      </w:r>
      <w:r w:rsidRPr="00955938">
        <w:rPr>
          <w:rFonts w:eastAsia="Times New Roman" w:cstheme="minorHAnsi"/>
        </w:rPr>
        <w:t xml:space="preserve"> - The method(s) of study or data collection employed. </w:t>
      </w:r>
    </w:p>
    <w:p w14:paraId="22E294B4" w14:textId="77777777" w:rsidR="00F545C4" w:rsidRPr="00955938" w:rsidRDefault="00F545C4" w:rsidP="00F545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</w:rPr>
      </w:pPr>
      <w:r w:rsidRPr="00955938">
        <w:rPr>
          <w:rFonts w:eastAsia="Times New Roman" w:cstheme="minorHAnsi"/>
          <w:b/>
          <w:bCs/>
        </w:rPr>
        <w:t>Results</w:t>
      </w:r>
      <w:r w:rsidRPr="00955938">
        <w:rPr>
          <w:rFonts w:eastAsia="Times New Roman" w:cstheme="minorHAnsi"/>
        </w:rPr>
        <w:t xml:space="preserve"> - A summary of study research including sufficient details to support your conclusions.</w:t>
      </w:r>
    </w:p>
    <w:p w14:paraId="696F750F" w14:textId="77777777" w:rsidR="00F545C4" w:rsidRPr="00955938" w:rsidRDefault="00F545C4" w:rsidP="00F545C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50"/>
        <w:rPr>
          <w:rFonts w:eastAsia="Times New Roman" w:cstheme="minorHAnsi"/>
        </w:rPr>
      </w:pPr>
      <w:r w:rsidRPr="00955938">
        <w:rPr>
          <w:rFonts w:eastAsia="Times New Roman" w:cstheme="minorHAnsi"/>
          <w:b/>
          <w:bCs/>
        </w:rPr>
        <w:t>Conclusion/Implications</w:t>
      </w:r>
      <w:r w:rsidRPr="00955938">
        <w:rPr>
          <w:rFonts w:eastAsia="Times New Roman" w:cstheme="minorHAnsi"/>
        </w:rPr>
        <w:t xml:space="preserve"> - A statement explaining the significance of your work and the implications for further research, practice and/or policy.</w:t>
      </w:r>
    </w:p>
    <w:p w14:paraId="73EABF13" w14:textId="77777777" w:rsidR="00F545C4" w:rsidRPr="00955938" w:rsidRDefault="00F545C4" w:rsidP="00F545C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955938">
        <w:rPr>
          <w:rFonts w:eastAsia="Times New Roman" w:cstheme="minorHAnsi"/>
          <w:b/>
          <w:bCs/>
        </w:rPr>
        <w:t>Please adhere to the following text guidelines:</w:t>
      </w:r>
    </w:p>
    <w:p w14:paraId="0FB13B0F" w14:textId="77777777" w:rsidR="00F545C4" w:rsidRPr="00955938" w:rsidRDefault="00F545C4" w:rsidP="00F54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</w:rPr>
      </w:pPr>
      <w:r w:rsidRPr="00955938">
        <w:rPr>
          <w:rFonts w:eastAsia="Times New Roman" w:cstheme="minorHAnsi"/>
        </w:rPr>
        <w:lastRenderedPageBreak/>
        <w:t>Use the appropriate letters and numbers (e.g., 0 –zero vs. the letter O).</w:t>
      </w:r>
    </w:p>
    <w:p w14:paraId="1D336B5E" w14:textId="77777777" w:rsidR="00F545C4" w:rsidRPr="00955938" w:rsidRDefault="00F545C4" w:rsidP="00F54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</w:rPr>
      </w:pPr>
      <w:r w:rsidRPr="00955938">
        <w:rPr>
          <w:rFonts w:eastAsia="Times New Roman" w:cstheme="minorHAnsi"/>
        </w:rPr>
        <w:t>Use only one space after colons and periods.</w:t>
      </w:r>
    </w:p>
    <w:p w14:paraId="58AAC279" w14:textId="77777777" w:rsidR="00F545C4" w:rsidRPr="00955938" w:rsidRDefault="00F545C4" w:rsidP="00F545C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955938">
        <w:rPr>
          <w:rFonts w:eastAsia="Times New Roman" w:cstheme="minorHAnsi"/>
          <w:b/>
          <w:bCs/>
        </w:rPr>
        <w:t>Authors</w:t>
      </w:r>
    </w:p>
    <w:p w14:paraId="29F3872E" w14:textId="77777777" w:rsidR="00F545C4" w:rsidRPr="00955938" w:rsidRDefault="00F545C4" w:rsidP="00F545C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955938">
        <w:rPr>
          <w:rFonts w:eastAsia="Times New Roman" w:cstheme="minorHAnsi"/>
        </w:rPr>
        <w:t>Provide contact information for each author. All</w:t>
      </w:r>
      <w:r w:rsidR="00121913" w:rsidRPr="00955938">
        <w:rPr>
          <w:rFonts w:eastAsia="Times New Roman" w:cstheme="minorHAnsi"/>
        </w:rPr>
        <w:t xml:space="preserve"> authors are limited to two (2</w:t>
      </w:r>
      <w:r w:rsidRPr="00955938">
        <w:rPr>
          <w:rFonts w:eastAsia="Times New Roman" w:cstheme="minorHAnsi"/>
        </w:rPr>
        <w:t>) abstract submissions. An individual may only be the primary author for one presentation. No more than six (6) authors should be listed on an abstract and include:</w:t>
      </w:r>
    </w:p>
    <w:p w14:paraId="7E95C6C6" w14:textId="77777777" w:rsidR="00F545C4" w:rsidRPr="00955938" w:rsidRDefault="00BF5D5D" w:rsidP="00F54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</w:rPr>
      </w:pPr>
      <w:r w:rsidRPr="00955938">
        <w:rPr>
          <w:rFonts w:eastAsia="Times New Roman" w:cstheme="minorHAnsi"/>
        </w:rPr>
        <w:t>At least one member of the NCOGS should be included in the authorship</w:t>
      </w:r>
      <w:r w:rsidR="00EC30EF" w:rsidRPr="00955938">
        <w:rPr>
          <w:rFonts w:eastAsia="Times New Roman" w:cstheme="minorHAnsi"/>
        </w:rPr>
        <w:t>.</w:t>
      </w:r>
    </w:p>
    <w:p w14:paraId="52F79CAE" w14:textId="77777777" w:rsidR="00F545C4" w:rsidRPr="00955938" w:rsidRDefault="00F545C4" w:rsidP="00F54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</w:rPr>
      </w:pPr>
      <w:r w:rsidRPr="00955938">
        <w:rPr>
          <w:rFonts w:eastAsia="Times New Roman" w:cstheme="minorHAnsi"/>
        </w:rPr>
        <w:t xml:space="preserve">An author of accepted submissions will be required to </w:t>
      </w:r>
      <w:r w:rsidR="00EC30EF" w:rsidRPr="00955938">
        <w:rPr>
          <w:rFonts w:eastAsia="Times New Roman" w:cstheme="minorHAnsi"/>
        </w:rPr>
        <w:t xml:space="preserve">register for and </w:t>
      </w:r>
      <w:r w:rsidRPr="00955938">
        <w:rPr>
          <w:rFonts w:eastAsia="Times New Roman" w:cstheme="minorHAnsi"/>
        </w:rPr>
        <w:t xml:space="preserve">attend the meeting to </w:t>
      </w:r>
      <w:r w:rsidR="00EC30EF" w:rsidRPr="00955938">
        <w:rPr>
          <w:rFonts w:eastAsia="Times New Roman" w:cstheme="minorHAnsi"/>
        </w:rPr>
        <w:t xml:space="preserve">attend to the poster to respond to questions from a panel of judges during specified periods. Meeting registration fees are waived for residents, </w:t>
      </w:r>
      <w:proofErr w:type="gramStart"/>
      <w:r w:rsidR="00EC30EF" w:rsidRPr="00955938">
        <w:rPr>
          <w:rFonts w:eastAsia="Times New Roman" w:cstheme="minorHAnsi"/>
        </w:rPr>
        <w:t>fellows</w:t>
      </w:r>
      <w:proofErr w:type="gramEnd"/>
      <w:r w:rsidR="00EC30EF" w:rsidRPr="00955938">
        <w:rPr>
          <w:rFonts w:eastAsia="Times New Roman" w:cstheme="minorHAnsi"/>
        </w:rPr>
        <w:t xml:space="preserve"> and medical students.</w:t>
      </w:r>
    </w:p>
    <w:p w14:paraId="004297B5" w14:textId="77777777" w:rsidR="00F545C4" w:rsidRPr="00955938" w:rsidRDefault="00F545C4" w:rsidP="00F54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</w:rPr>
      </w:pPr>
      <w:r w:rsidRPr="00955938">
        <w:rPr>
          <w:rFonts w:eastAsia="Times New Roman" w:cstheme="minorHAnsi"/>
          <w:bCs/>
        </w:rPr>
        <w:t xml:space="preserve">All authors must disclose </w:t>
      </w:r>
      <w:r w:rsidR="00BF5D5D" w:rsidRPr="00955938">
        <w:rPr>
          <w:rFonts w:eastAsia="Times New Roman" w:cstheme="minorHAnsi"/>
          <w:bCs/>
        </w:rPr>
        <w:t xml:space="preserve">any conflicts of interest </w:t>
      </w:r>
      <w:r w:rsidRPr="00955938">
        <w:rPr>
          <w:rFonts w:eastAsia="Times New Roman" w:cstheme="minorHAnsi"/>
          <w:bCs/>
        </w:rPr>
        <w:t>upon submission</w:t>
      </w:r>
      <w:r w:rsidR="00BF5D5D" w:rsidRPr="00955938">
        <w:rPr>
          <w:rFonts w:eastAsia="Times New Roman" w:cstheme="minorHAnsi"/>
          <w:b/>
          <w:bCs/>
        </w:rPr>
        <w:t xml:space="preserve"> </w:t>
      </w:r>
      <w:r w:rsidR="00BF5D5D" w:rsidRPr="00955938">
        <w:rPr>
          <w:rFonts w:eastAsia="Times New Roman" w:cstheme="minorHAnsi"/>
          <w:bCs/>
        </w:rPr>
        <w:t>of the abstract</w:t>
      </w:r>
      <w:r w:rsidR="00BF5D5D" w:rsidRPr="00955938">
        <w:rPr>
          <w:rFonts w:eastAsia="Times New Roman" w:cstheme="minorHAnsi"/>
          <w:b/>
          <w:bCs/>
        </w:rPr>
        <w:t>.</w:t>
      </w:r>
    </w:p>
    <w:p w14:paraId="15C29BBA" w14:textId="77777777" w:rsidR="00F545C4" w:rsidRPr="00955938" w:rsidRDefault="00180981" w:rsidP="00F545C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Submission</w:t>
      </w:r>
    </w:p>
    <w:p w14:paraId="65DCDF0C" w14:textId="77777777" w:rsidR="00F545C4" w:rsidRPr="00955938" w:rsidRDefault="00F545C4" w:rsidP="00F545C4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955938">
        <w:rPr>
          <w:rFonts w:eastAsia="Times New Roman" w:cstheme="minorHAnsi"/>
        </w:rPr>
        <w:t xml:space="preserve">Please ensure accuracy of your contact information and review the abstract for grammar, </w:t>
      </w:r>
      <w:proofErr w:type="gramStart"/>
      <w:r w:rsidRPr="00955938">
        <w:rPr>
          <w:rFonts w:eastAsia="Times New Roman" w:cstheme="minorHAnsi"/>
        </w:rPr>
        <w:t>spelling</w:t>
      </w:r>
      <w:proofErr w:type="gramEnd"/>
      <w:r w:rsidRPr="00955938">
        <w:rPr>
          <w:rFonts w:eastAsia="Times New Roman" w:cstheme="minorHAnsi"/>
        </w:rPr>
        <w:t xml:space="preserve"> and punctuation prior to submission. </w:t>
      </w:r>
    </w:p>
    <w:p w14:paraId="6565CB92" w14:textId="77777777" w:rsidR="00A25F8A" w:rsidRPr="00955938" w:rsidRDefault="00A25F8A" w:rsidP="00F545C4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0D3F87E5" w14:textId="77777777" w:rsidR="00A25F8A" w:rsidRPr="00955938" w:rsidRDefault="00A25F8A" w:rsidP="00F545C4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955938">
        <w:rPr>
          <w:rFonts w:eastAsia="Times New Roman" w:cstheme="minorHAnsi"/>
        </w:rPr>
        <w:t xml:space="preserve">Be sure to note which category your poster should be considered for (resident/student, clinical vignette, clinical or basic research, </w:t>
      </w:r>
      <w:proofErr w:type="gramStart"/>
      <w:r w:rsidRPr="00955938">
        <w:rPr>
          <w:rFonts w:eastAsia="Times New Roman" w:cstheme="minorHAnsi"/>
        </w:rPr>
        <w:t>safety</w:t>
      </w:r>
      <w:proofErr w:type="gramEnd"/>
      <w:r w:rsidRPr="00955938">
        <w:rPr>
          <w:rFonts w:eastAsia="Times New Roman" w:cstheme="minorHAnsi"/>
        </w:rPr>
        <w:t xml:space="preserve"> or quality).</w:t>
      </w:r>
    </w:p>
    <w:p w14:paraId="594D063A" w14:textId="77777777" w:rsidR="005F0300" w:rsidRPr="00955938" w:rsidRDefault="005F0300" w:rsidP="000A467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5F0300" w:rsidRPr="00955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1BEF"/>
    <w:multiLevelType w:val="multilevel"/>
    <w:tmpl w:val="95D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C643A"/>
    <w:multiLevelType w:val="multilevel"/>
    <w:tmpl w:val="981E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927CD"/>
    <w:multiLevelType w:val="multilevel"/>
    <w:tmpl w:val="5F44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D829BE"/>
    <w:multiLevelType w:val="hybridMultilevel"/>
    <w:tmpl w:val="2A44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894895">
    <w:abstractNumId w:val="0"/>
  </w:num>
  <w:num w:numId="2" w16cid:durableId="1993295314">
    <w:abstractNumId w:val="1"/>
  </w:num>
  <w:num w:numId="3" w16cid:durableId="798958823">
    <w:abstractNumId w:val="2"/>
  </w:num>
  <w:num w:numId="4" w16cid:durableId="993215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C4"/>
    <w:rsid w:val="000A4675"/>
    <w:rsid w:val="000C5BAC"/>
    <w:rsid w:val="00121913"/>
    <w:rsid w:val="00180981"/>
    <w:rsid w:val="001D0FD9"/>
    <w:rsid w:val="00580E04"/>
    <w:rsid w:val="005F0300"/>
    <w:rsid w:val="00840449"/>
    <w:rsid w:val="00874C13"/>
    <w:rsid w:val="00955938"/>
    <w:rsid w:val="00A25F8A"/>
    <w:rsid w:val="00A31CC7"/>
    <w:rsid w:val="00A739F3"/>
    <w:rsid w:val="00BF5D5D"/>
    <w:rsid w:val="00D93550"/>
    <w:rsid w:val="00E52354"/>
    <w:rsid w:val="00EC30EF"/>
    <w:rsid w:val="00F5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FAEA"/>
  <w15:chartTrackingRefBased/>
  <w15:docId w15:val="{515ADDFE-9425-4A6F-BEF7-E849F9F4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45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46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2963">
          <w:marLeft w:val="0"/>
          <w:marRight w:val="0"/>
          <w:marTop w:val="0"/>
          <w:marBottom w:val="150"/>
          <w:divBdr>
            <w:top w:val="single" w:sz="12" w:space="0" w:color="FFFFFF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910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berle@ncmedso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ab62b2-acce-4710-9012-afc3b570418b">
      <Terms xmlns="http://schemas.microsoft.com/office/infopath/2007/PartnerControls"/>
    </lcf76f155ced4ddcb4097134ff3c332f>
    <TaxCatchAll xmlns="98aa8369-472f-4b21-b56f-33930086dd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6E23C354CB14E86E3191C855FC04E" ma:contentTypeVersion="16" ma:contentTypeDescription="Create a new document." ma:contentTypeScope="" ma:versionID="bcbe18c866bb70ce42773b5d64e33c42">
  <xsd:schema xmlns:xsd="http://www.w3.org/2001/XMLSchema" xmlns:xs="http://www.w3.org/2001/XMLSchema" xmlns:p="http://schemas.microsoft.com/office/2006/metadata/properties" xmlns:ns2="d0ab62b2-acce-4710-9012-afc3b570418b" xmlns:ns3="98aa8369-472f-4b21-b56f-33930086dd7c" targetNamespace="http://schemas.microsoft.com/office/2006/metadata/properties" ma:root="true" ma:fieldsID="334d07328b57c6c06ae7df1513314e25" ns2:_="" ns3:_="">
    <xsd:import namespace="d0ab62b2-acce-4710-9012-afc3b570418b"/>
    <xsd:import namespace="98aa8369-472f-4b21-b56f-33930086d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b62b2-acce-4710-9012-afc3b5704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9e8cb74-1e33-4993-b172-bb3f045c5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a8369-472f-4b21-b56f-33930086dd7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66bb533-ee5f-4c7f-9c48-aed740c0552c}" ma:internalName="TaxCatchAll" ma:showField="CatchAllData" ma:web="98aa8369-472f-4b21-b56f-33930086d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139AE2-31FA-49B6-B2CA-F85E4925C72B}">
  <ds:schemaRefs>
    <ds:schemaRef ds:uri="http://schemas.microsoft.com/office/2006/metadata/properties"/>
    <ds:schemaRef ds:uri="http://schemas.microsoft.com/office/infopath/2007/PartnerControls"/>
    <ds:schemaRef ds:uri="d0ab62b2-acce-4710-9012-afc3b570418b"/>
    <ds:schemaRef ds:uri="98aa8369-472f-4b21-b56f-33930086dd7c"/>
  </ds:schemaRefs>
</ds:datastoreItem>
</file>

<file path=customXml/itemProps2.xml><?xml version="1.0" encoding="utf-8"?>
<ds:datastoreItem xmlns:ds="http://schemas.openxmlformats.org/officeDocument/2006/customXml" ds:itemID="{E0E180DA-C969-4308-8896-960C575CE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b62b2-acce-4710-9012-afc3b570418b"/>
    <ds:schemaRef ds:uri="98aa8369-472f-4b21-b56f-33930086d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6F278-EEE3-46E6-A271-252DC16D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Livingston, M.D.</dc:creator>
  <cp:keywords/>
  <dc:description/>
  <cp:lastModifiedBy>Megan Eberle</cp:lastModifiedBy>
  <cp:revision>3</cp:revision>
  <dcterms:created xsi:type="dcterms:W3CDTF">2023-11-14T14:52:00Z</dcterms:created>
  <dcterms:modified xsi:type="dcterms:W3CDTF">2023-11-14T14:52:00Z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0x0101003F96E23C354CB14E86E3191C855FC04E</vt:lpwstr>
  </property>
  <property fmtid="{D5CDD505-2E9C-101B-9397-08002B2CF9AE}" pid="3" name="MediaServiceImageTags">
    <vt:lpwstr/>
  </property>
</Properties>
</file>